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00" w:rsidRDefault="00747E00" w:rsidP="00747E00">
      <w:r>
        <w:rPr>
          <w:b/>
          <w:u w:val="single"/>
        </w:rPr>
        <w:t xml:space="preserve">                      ООО «АГЕНС Д»                               </w:t>
      </w:r>
      <w:r>
        <w:rPr>
          <w:b/>
          <w:color w:val="FFFFFF" w:themeColor="background1"/>
          <w:u w:val="single"/>
        </w:rPr>
        <w:t xml:space="preserve">.                                                           </w:t>
      </w:r>
    </w:p>
    <w:p w:rsidR="00747E00" w:rsidRDefault="00747E00" w:rsidP="00747E00">
      <w:pPr>
        <w:rPr>
          <w:sz w:val="16"/>
        </w:rPr>
      </w:pPr>
      <w:r>
        <w:rPr>
          <w:sz w:val="16"/>
        </w:rPr>
        <w:t xml:space="preserve">               (наименование организации, предприятия)</w:t>
      </w:r>
    </w:p>
    <w:p w:rsidR="00747E00" w:rsidRDefault="00747E00" w:rsidP="00747E00">
      <w:r>
        <w:t xml:space="preserve">__________________________________________ </w:t>
      </w:r>
    </w:p>
    <w:p w:rsidR="00747E00" w:rsidRDefault="00747E00" w:rsidP="00747E00">
      <w:r>
        <w:t xml:space="preserve">Свидетельство о регистрации № 172-5                                </w:t>
      </w:r>
      <w:r w:rsidR="00353EAA">
        <w:tab/>
      </w:r>
      <w:r w:rsidR="00353EAA">
        <w:tab/>
      </w:r>
      <w:r>
        <w:t>Заказчик:</w:t>
      </w:r>
      <w:r w:rsidR="00353EAA">
        <w:t>______________________________</w:t>
      </w:r>
      <w:r>
        <w:rPr>
          <w:u w:val="single"/>
        </w:rPr>
        <w:t xml:space="preserve"> </w:t>
      </w:r>
      <w:r>
        <w:t xml:space="preserve">                                                                              </w:t>
      </w:r>
      <w:r>
        <w:rPr>
          <w:u w:val="single"/>
        </w:rPr>
        <w:t xml:space="preserve"> </w:t>
      </w:r>
    </w:p>
    <w:p w:rsidR="00747E00" w:rsidRDefault="00747E00" w:rsidP="00747E00">
      <w:pPr>
        <w:rPr>
          <w:u w:val="single"/>
        </w:rPr>
      </w:pPr>
      <w:r>
        <w:t xml:space="preserve">Действительно до «02» декабря  2014 г.                              </w:t>
      </w:r>
      <w:r w:rsidR="00353EAA">
        <w:tab/>
      </w:r>
      <w:r w:rsidR="00353EAA">
        <w:tab/>
      </w:r>
      <w:r>
        <w:t>Объект:</w:t>
      </w:r>
      <w:r w:rsidR="00353EAA">
        <w:t>________________________________</w:t>
      </w:r>
      <w:r>
        <w:t xml:space="preserve">               </w:t>
      </w:r>
      <w:r>
        <w:rPr>
          <w:u w:val="single"/>
        </w:rPr>
        <w:t xml:space="preserve">   </w:t>
      </w:r>
    </w:p>
    <w:p w:rsidR="00747E00" w:rsidRDefault="00747E00" w:rsidP="00747E00">
      <w:pPr>
        <w:ind w:left="4320"/>
        <w:rPr>
          <w:u w:val="single"/>
        </w:rPr>
      </w:pPr>
      <w:r>
        <w:t xml:space="preserve">           </w:t>
      </w:r>
      <w:r w:rsidR="00353EAA">
        <w:tab/>
      </w:r>
      <w:r w:rsidR="00353EAA">
        <w:tab/>
      </w:r>
      <w:r>
        <w:t>Адрес:</w:t>
      </w:r>
      <w:r w:rsidR="00353EAA">
        <w:t>_________________________________</w:t>
      </w:r>
      <w:r>
        <w:rPr>
          <w:u w:val="single"/>
        </w:rPr>
        <w:t xml:space="preserve"> </w:t>
      </w:r>
      <w:r w:rsidR="00353EAA">
        <w:rPr>
          <w:u w:val="single"/>
        </w:rPr>
        <w:t xml:space="preserve">                                                                </w:t>
      </w:r>
    </w:p>
    <w:p w:rsidR="00747E00" w:rsidRDefault="00747E00" w:rsidP="00747E00">
      <w:pPr>
        <w:ind w:left="4320"/>
        <w:rPr>
          <w:u w:val="single"/>
        </w:rPr>
      </w:pPr>
      <w:r>
        <w:t xml:space="preserve">           </w:t>
      </w:r>
      <w:r w:rsidR="00353EAA">
        <w:tab/>
      </w:r>
      <w:r w:rsidR="00353EAA">
        <w:tab/>
      </w:r>
      <w:r>
        <w:t xml:space="preserve">Дата: </w:t>
      </w:r>
      <w:r w:rsidR="00353EAA">
        <w:rPr>
          <w:u w:val="single"/>
        </w:rPr>
        <w:t xml:space="preserve">«  </w:t>
      </w:r>
      <w:r>
        <w:rPr>
          <w:u w:val="single"/>
        </w:rPr>
        <w:t xml:space="preserve">» января 2014 г.                                                                       </w:t>
      </w:r>
      <w:r>
        <w:rPr>
          <w:sz w:val="24"/>
          <w:szCs w:val="24"/>
          <w:u w:val="single"/>
        </w:rPr>
        <w:t xml:space="preserve">                                                                               </w:t>
      </w:r>
      <w:r>
        <w:rPr>
          <w:u w:val="single"/>
        </w:rPr>
        <w:t xml:space="preserve">                                              </w:t>
      </w:r>
      <w:r>
        <w:rPr>
          <w:sz w:val="24"/>
          <w:szCs w:val="24"/>
          <w:u w:val="single"/>
        </w:rPr>
        <w:t xml:space="preserve">                                                                               </w:t>
      </w:r>
      <w:r>
        <w:rPr>
          <w:u w:val="single"/>
        </w:rPr>
        <w:t xml:space="preserve">                                              </w:t>
      </w:r>
      <w:r>
        <w:rPr>
          <w:sz w:val="24"/>
          <w:szCs w:val="24"/>
          <w:u w:val="single"/>
        </w:rPr>
        <w:t xml:space="preserve">                                                                               </w:t>
      </w:r>
    </w:p>
    <w:p w:rsidR="00962F97" w:rsidRDefault="00962F97" w:rsidP="00AC5820">
      <w:pPr>
        <w:ind w:left="5040"/>
        <w:rPr>
          <w:u w:val="single"/>
        </w:rPr>
      </w:pPr>
    </w:p>
    <w:p w:rsidR="006F17BB" w:rsidRDefault="006F17BB" w:rsidP="006F17BB">
      <w:pPr>
        <w:ind w:left="4320" w:firstLine="720"/>
        <w:rPr>
          <w:sz w:val="24"/>
          <w:szCs w:val="24"/>
        </w:rPr>
      </w:pPr>
    </w:p>
    <w:p w:rsidR="003A485F" w:rsidRDefault="003A485F" w:rsidP="003A485F">
      <w:r>
        <w:rPr>
          <w:u w:val="single"/>
        </w:rPr>
        <w:t xml:space="preserve">              </w:t>
      </w:r>
    </w:p>
    <w:p w:rsidR="003A485F" w:rsidRPr="0041269A" w:rsidRDefault="003A485F" w:rsidP="0041269A">
      <w:pPr>
        <w:ind w:left="4320" w:firstLine="720"/>
        <w:rPr>
          <w:u w:val="single"/>
        </w:rPr>
      </w:pPr>
    </w:p>
    <w:p w:rsidR="00336C33" w:rsidRPr="004108B4" w:rsidRDefault="00336C33" w:rsidP="00CC10A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4108B4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875C4" w:rsidRDefault="005875C4" w:rsidP="003A485F"/>
    <w:p w:rsidR="009F2F0C" w:rsidRPr="002C3547" w:rsidRDefault="009F2F0C" w:rsidP="009F2F0C"/>
    <w:p w:rsidR="004E68D1" w:rsidRPr="003E207C" w:rsidRDefault="004E68D1" w:rsidP="003E207C">
      <w:pPr>
        <w:pStyle w:val="a4"/>
        <w:numPr>
          <w:ilvl w:val="0"/>
          <w:numId w:val="6"/>
        </w:numPr>
        <w:rPr>
          <w:sz w:val="22"/>
          <w:szCs w:val="22"/>
          <w:u w:val="single"/>
        </w:rPr>
      </w:pPr>
      <w:r w:rsidRPr="004108B4">
        <w:rPr>
          <w:sz w:val="22"/>
          <w:szCs w:val="22"/>
        </w:rPr>
        <w:t>Наименование и тип электроустановки здания</w:t>
      </w:r>
      <w:r w:rsidR="006A6498" w:rsidRPr="004108B4">
        <w:rPr>
          <w:sz w:val="22"/>
          <w:szCs w:val="22"/>
        </w:rPr>
        <w:t>:</w:t>
      </w:r>
      <w:r w:rsidR="000538E6">
        <w:rPr>
          <w:sz w:val="22"/>
          <w:szCs w:val="22"/>
          <w:u w:val="single"/>
        </w:rPr>
        <w:t xml:space="preserve"> Электро</w:t>
      </w:r>
      <w:r w:rsidR="009A332D">
        <w:rPr>
          <w:sz w:val="22"/>
          <w:szCs w:val="22"/>
          <w:u w:val="single"/>
        </w:rPr>
        <w:t xml:space="preserve">оборудование </w:t>
      </w:r>
      <w:r w:rsidR="003A5AF3">
        <w:rPr>
          <w:sz w:val="22"/>
          <w:szCs w:val="22"/>
          <w:u w:val="single"/>
        </w:rPr>
        <w:t xml:space="preserve">и линии электропитания </w:t>
      </w:r>
      <w:r w:rsidR="009A332D">
        <w:rPr>
          <w:sz w:val="22"/>
          <w:szCs w:val="22"/>
          <w:u w:val="single"/>
        </w:rPr>
        <w:t>в</w:t>
      </w:r>
      <w:r w:rsidR="00192F84">
        <w:rPr>
          <w:sz w:val="22"/>
          <w:szCs w:val="22"/>
          <w:u w:val="single"/>
        </w:rPr>
        <w:t xml:space="preserve"> помещениях</w:t>
      </w:r>
      <w:r w:rsidR="00353EAA">
        <w:rPr>
          <w:sz w:val="22"/>
          <w:szCs w:val="22"/>
          <w:u w:val="single"/>
        </w:rPr>
        <w:t>.</w:t>
      </w:r>
      <w:r w:rsidR="00192F84">
        <w:rPr>
          <w:sz w:val="22"/>
          <w:szCs w:val="22"/>
          <w:u w:val="single"/>
        </w:rPr>
        <w:t xml:space="preserve"> </w:t>
      </w:r>
    </w:p>
    <w:p w:rsidR="0071313E" w:rsidRPr="00821982" w:rsidRDefault="0071313E" w:rsidP="0071313E">
      <w:pPr>
        <w:pStyle w:val="a4"/>
        <w:numPr>
          <w:ilvl w:val="0"/>
          <w:numId w:val="6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Описание электроустановки</w:t>
      </w:r>
      <w:r w:rsidRPr="00DC0C19">
        <w:rPr>
          <w:sz w:val="22"/>
          <w:szCs w:val="22"/>
        </w:rPr>
        <w:t xml:space="preserve">: </w:t>
      </w:r>
      <w:r w:rsidR="00192F84">
        <w:rPr>
          <w:sz w:val="22"/>
          <w:szCs w:val="22"/>
          <w:u w:val="single"/>
        </w:rPr>
        <w:t>Электропитание электрощитов о</w:t>
      </w:r>
      <w:r w:rsidR="00594429">
        <w:rPr>
          <w:sz w:val="22"/>
          <w:szCs w:val="22"/>
          <w:u w:val="single"/>
        </w:rPr>
        <w:t>существляется</w:t>
      </w:r>
      <w:r w:rsidR="00192F84">
        <w:rPr>
          <w:sz w:val="22"/>
          <w:szCs w:val="22"/>
          <w:u w:val="single"/>
        </w:rPr>
        <w:t xml:space="preserve"> от электрощитовой</w:t>
      </w:r>
      <w:r w:rsidR="003A04CC">
        <w:rPr>
          <w:sz w:val="22"/>
          <w:szCs w:val="22"/>
          <w:u w:val="single"/>
        </w:rPr>
        <w:t xml:space="preserve"> по магистральным кабельным линиям</w:t>
      </w:r>
      <w:r>
        <w:rPr>
          <w:sz w:val="22"/>
          <w:szCs w:val="22"/>
          <w:u w:val="single"/>
        </w:rPr>
        <w:t xml:space="preserve"> типа ВВГнг-</w:t>
      </w:r>
      <w:proofErr w:type="gramStart"/>
      <w:r>
        <w:rPr>
          <w:sz w:val="22"/>
          <w:szCs w:val="22"/>
          <w:u w:val="single"/>
          <w:lang w:val="en-US"/>
        </w:rPr>
        <w:t>LS</w:t>
      </w:r>
      <w:proofErr w:type="gramEnd"/>
      <w:r w:rsidR="00594429">
        <w:rPr>
          <w:sz w:val="22"/>
          <w:szCs w:val="22"/>
          <w:u w:val="single"/>
        </w:rPr>
        <w:t xml:space="preserve"> проложенных</w:t>
      </w:r>
      <w:r w:rsidR="00192F84">
        <w:rPr>
          <w:sz w:val="22"/>
          <w:szCs w:val="22"/>
          <w:u w:val="single"/>
        </w:rPr>
        <w:t xml:space="preserve"> по лоткам</w:t>
      </w:r>
      <w:r w:rsidR="00B37B57">
        <w:rPr>
          <w:sz w:val="22"/>
          <w:szCs w:val="22"/>
          <w:u w:val="single"/>
        </w:rPr>
        <w:t xml:space="preserve"> в гофрированных трубах ПВ</w:t>
      </w:r>
      <w:r w:rsidR="003A04CC">
        <w:rPr>
          <w:sz w:val="22"/>
          <w:szCs w:val="22"/>
          <w:u w:val="single"/>
        </w:rPr>
        <w:t>Х. Электропитание групповых линий осуществляется кабелями типа ВВГнг-</w:t>
      </w:r>
      <w:r w:rsidR="003A04CC">
        <w:rPr>
          <w:sz w:val="22"/>
          <w:szCs w:val="22"/>
          <w:u w:val="single"/>
          <w:lang w:val="en-US"/>
        </w:rPr>
        <w:t>LS</w:t>
      </w:r>
      <w:r w:rsidR="003A04CC" w:rsidRPr="003A04CC">
        <w:rPr>
          <w:sz w:val="22"/>
          <w:szCs w:val="22"/>
          <w:u w:val="single"/>
        </w:rPr>
        <w:t xml:space="preserve"> </w:t>
      </w:r>
      <w:r w:rsidR="003A04CC">
        <w:rPr>
          <w:sz w:val="22"/>
          <w:szCs w:val="22"/>
          <w:u w:val="single"/>
        </w:rPr>
        <w:t>проложенных в</w:t>
      </w:r>
      <w:r w:rsidR="00353EAA">
        <w:rPr>
          <w:sz w:val="22"/>
          <w:szCs w:val="22"/>
          <w:u w:val="single"/>
        </w:rPr>
        <w:t xml:space="preserve"> ДКС</w:t>
      </w:r>
      <w:r w:rsidR="003A04CC">
        <w:rPr>
          <w:sz w:val="22"/>
          <w:szCs w:val="22"/>
          <w:u w:val="single"/>
        </w:rPr>
        <w:t xml:space="preserve"> </w:t>
      </w:r>
      <w:proofErr w:type="gramStart"/>
      <w:r w:rsidR="003A04CC">
        <w:rPr>
          <w:sz w:val="22"/>
          <w:szCs w:val="22"/>
          <w:u w:val="single"/>
        </w:rPr>
        <w:t>кабель-каналах</w:t>
      </w:r>
      <w:proofErr w:type="gramEnd"/>
      <w:r w:rsidR="003A04CC">
        <w:rPr>
          <w:sz w:val="22"/>
          <w:szCs w:val="22"/>
          <w:u w:val="single"/>
        </w:rPr>
        <w:t xml:space="preserve"> и в гофрированных трубах</w:t>
      </w:r>
      <w:r w:rsidR="003A5AF3">
        <w:rPr>
          <w:sz w:val="22"/>
          <w:szCs w:val="22"/>
          <w:u w:val="single"/>
        </w:rPr>
        <w:t xml:space="preserve"> ПВХ</w:t>
      </w:r>
      <w:r w:rsidR="003A04CC">
        <w:rPr>
          <w:sz w:val="22"/>
          <w:szCs w:val="22"/>
          <w:u w:val="single"/>
        </w:rPr>
        <w:t>.</w:t>
      </w:r>
      <w:r w:rsidR="00B37B57">
        <w:rPr>
          <w:sz w:val="22"/>
          <w:szCs w:val="22"/>
          <w:u w:val="single"/>
        </w:rPr>
        <w:t xml:space="preserve"> </w:t>
      </w:r>
      <w:r w:rsidRPr="00DC0C19">
        <w:rPr>
          <w:sz w:val="22"/>
          <w:szCs w:val="22"/>
          <w:u w:val="single"/>
        </w:rPr>
        <w:t>В качестве пускорегулирующей аппаратуры использованы автоматические</w:t>
      </w:r>
      <w:r>
        <w:rPr>
          <w:sz w:val="22"/>
          <w:szCs w:val="22"/>
          <w:u w:val="single"/>
        </w:rPr>
        <w:t xml:space="preserve"> и дифференциальные</w:t>
      </w:r>
      <w:r w:rsidRPr="00DC0C19">
        <w:rPr>
          <w:sz w:val="22"/>
          <w:szCs w:val="22"/>
          <w:u w:val="single"/>
        </w:rPr>
        <w:t xml:space="preserve"> выключатели типа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  <w:lang w:val="en-US"/>
        </w:rPr>
        <w:t>ABB</w:t>
      </w:r>
      <w:r w:rsidRPr="00DC0C19">
        <w:rPr>
          <w:sz w:val="22"/>
          <w:szCs w:val="22"/>
          <w:u w:val="single"/>
        </w:rPr>
        <w:t xml:space="preserve"> </w:t>
      </w:r>
      <w:r w:rsidR="003A04CC">
        <w:rPr>
          <w:sz w:val="22"/>
          <w:szCs w:val="22"/>
          <w:u w:val="single"/>
        </w:rPr>
        <w:t>установленные в электрощитах</w:t>
      </w:r>
      <w:r w:rsidR="00B37B57">
        <w:rPr>
          <w:sz w:val="22"/>
          <w:szCs w:val="22"/>
          <w:u w:val="single"/>
        </w:rPr>
        <w:t>.</w:t>
      </w:r>
      <w:r w:rsidR="003A04CC" w:rsidRPr="003A04CC">
        <w:rPr>
          <w:sz w:val="22"/>
          <w:szCs w:val="22"/>
          <w:u w:val="single"/>
        </w:rPr>
        <w:t xml:space="preserve"> </w:t>
      </w:r>
      <w:r w:rsidR="003A04CC">
        <w:rPr>
          <w:sz w:val="22"/>
          <w:szCs w:val="22"/>
          <w:u w:val="single"/>
        </w:rPr>
        <w:t>Для защиты от поражения электрическим током на групповых линия</w:t>
      </w:r>
      <w:r w:rsidR="0028531F">
        <w:rPr>
          <w:sz w:val="22"/>
          <w:szCs w:val="22"/>
          <w:u w:val="single"/>
        </w:rPr>
        <w:t>х</w:t>
      </w:r>
      <w:r w:rsidR="003A04CC">
        <w:rPr>
          <w:sz w:val="22"/>
          <w:szCs w:val="22"/>
          <w:u w:val="single"/>
        </w:rPr>
        <w:t xml:space="preserve"> питающих штепсельные розетки установлены устройства защитного отключения (УЗО) на ток утечки до 30 мА</w:t>
      </w:r>
      <w:r>
        <w:rPr>
          <w:sz w:val="22"/>
          <w:szCs w:val="22"/>
          <w:u w:val="single"/>
        </w:rPr>
        <w:t xml:space="preserve">. </w:t>
      </w:r>
      <w:r w:rsidRPr="00821982">
        <w:rPr>
          <w:sz w:val="22"/>
          <w:szCs w:val="22"/>
          <w:u w:val="single"/>
        </w:rPr>
        <w:t xml:space="preserve">Защитное </w:t>
      </w:r>
      <w:proofErr w:type="spellStart"/>
      <w:r w:rsidRPr="00821982">
        <w:rPr>
          <w:sz w:val="22"/>
          <w:szCs w:val="22"/>
          <w:u w:val="single"/>
        </w:rPr>
        <w:t>зануление</w:t>
      </w:r>
      <w:proofErr w:type="spellEnd"/>
      <w:r w:rsidRPr="00821982">
        <w:rPr>
          <w:sz w:val="22"/>
          <w:szCs w:val="22"/>
          <w:u w:val="single"/>
        </w:rPr>
        <w:t xml:space="preserve"> осуществляется защитным проводником РЕ. Система заземления соответствует   </w:t>
      </w:r>
      <w:r w:rsidRPr="00821982">
        <w:rPr>
          <w:sz w:val="22"/>
          <w:szCs w:val="22"/>
          <w:u w:val="single"/>
          <w:lang w:val="en-US"/>
        </w:rPr>
        <w:t>TN</w:t>
      </w:r>
      <w:r w:rsidRPr="00886255">
        <w:rPr>
          <w:sz w:val="22"/>
          <w:szCs w:val="22"/>
          <w:u w:val="single"/>
        </w:rPr>
        <w:t>-</w:t>
      </w:r>
      <w:r w:rsidRPr="00821982">
        <w:rPr>
          <w:sz w:val="22"/>
          <w:szCs w:val="22"/>
          <w:u w:val="single"/>
          <w:lang w:val="en-US"/>
        </w:rPr>
        <w:t>S</w:t>
      </w:r>
      <w:r w:rsidRPr="00821982">
        <w:rPr>
          <w:sz w:val="22"/>
          <w:szCs w:val="22"/>
          <w:u w:val="single"/>
        </w:rPr>
        <w:t>.</w:t>
      </w:r>
    </w:p>
    <w:p w:rsidR="0071313E" w:rsidRPr="004108B4" w:rsidRDefault="0071313E" w:rsidP="0071313E">
      <w:pPr>
        <w:pStyle w:val="a4"/>
        <w:numPr>
          <w:ilvl w:val="0"/>
          <w:numId w:val="6"/>
        </w:numPr>
        <w:rPr>
          <w:sz w:val="22"/>
          <w:szCs w:val="22"/>
        </w:rPr>
      </w:pPr>
      <w:r w:rsidRPr="004108B4">
        <w:rPr>
          <w:sz w:val="22"/>
          <w:szCs w:val="22"/>
        </w:rPr>
        <w:t xml:space="preserve">Нормативные документы (НД) по которым смонтирована электроустановка: </w:t>
      </w:r>
    </w:p>
    <w:p w:rsidR="0071313E" w:rsidRPr="004108B4" w:rsidRDefault="00192F84" w:rsidP="0071313E">
      <w:pPr>
        <w:ind w:left="50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ГОСТ </w:t>
      </w:r>
      <w:proofErr w:type="gramStart"/>
      <w:r>
        <w:rPr>
          <w:sz w:val="22"/>
          <w:szCs w:val="22"/>
          <w:u w:val="single"/>
        </w:rPr>
        <w:t>Р</w:t>
      </w:r>
      <w:proofErr w:type="gramEnd"/>
      <w:r>
        <w:rPr>
          <w:sz w:val="22"/>
          <w:szCs w:val="22"/>
          <w:u w:val="single"/>
        </w:rPr>
        <w:t xml:space="preserve"> 50571.1-/-29</w:t>
      </w:r>
      <w:r w:rsidR="0071313E" w:rsidRPr="004108B4">
        <w:rPr>
          <w:sz w:val="22"/>
          <w:szCs w:val="22"/>
          <w:u w:val="single"/>
        </w:rPr>
        <w:t>-199</w:t>
      </w:r>
      <w:r>
        <w:rPr>
          <w:sz w:val="22"/>
          <w:szCs w:val="22"/>
          <w:u w:val="single"/>
        </w:rPr>
        <w:t>4-/-2013</w:t>
      </w:r>
      <w:r w:rsidR="0071313E" w:rsidRPr="004108B4">
        <w:rPr>
          <w:sz w:val="22"/>
          <w:szCs w:val="22"/>
          <w:u w:val="single"/>
        </w:rPr>
        <w:t>,</w:t>
      </w:r>
      <w:r>
        <w:rPr>
          <w:sz w:val="22"/>
          <w:szCs w:val="22"/>
          <w:u w:val="single"/>
        </w:rPr>
        <w:t xml:space="preserve"> </w:t>
      </w:r>
      <w:r w:rsidR="0071313E" w:rsidRPr="004108B4">
        <w:rPr>
          <w:sz w:val="22"/>
          <w:szCs w:val="22"/>
          <w:u w:val="single"/>
        </w:rPr>
        <w:t>ГОСТ Р 51732-01, ГОСТ Р 51326-99, ГОСТ Р 51327-99,</w:t>
      </w:r>
      <w:r>
        <w:rPr>
          <w:sz w:val="22"/>
          <w:szCs w:val="22"/>
          <w:u w:val="single"/>
        </w:rPr>
        <w:t xml:space="preserve"> ГОСТ Р 50039.3-99, ГОСТ Р 57110-96, ГОСТ Р 50345-2010</w:t>
      </w:r>
      <w:r w:rsidR="0071313E" w:rsidRPr="004108B4">
        <w:rPr>
          <w:sz w:val="22"/>
          <w:szCs w:val="22"/>
          <w:u w:val="single"/>
        </w:rPr>
        <w:t xml:space="preserve">, ГОСТ Р 50230, ГОСТ Р 51324.1-99, СНиП 3.05-06-85, СНиП 23.05-95, СНиП 11-35-76,   РД 34-21.122-87, ВСН 123-90, ПТЭЭП (2003г.), ПУЭ (7-е издание) и др.  </w:t>
      </w:r>
    </w:p>
    <w:p w:rsidR="003A5AF3" w:rsidRPr="003A5AF3" w:rsidRDefault="0071313E" w:rsidP="0071313E">
      <w:pPr>
        <w:pStyle w:val="a4"/>
        <w:numPr>
          <w:ilvl w:val="0"/>
          <w:numId w:val="6"/>
        </w:numPr>
        <w:rPr>
          <w:sz w:val="24"/>
          <w:szCs w:val="24"/>
        </w:rPr>
      </w:pPr>
      <w:r w:rsidRPr="003A5AF3">
        <w:rPr>
          <w:bCs/>
          <w:sz w:val="22"/>
          <w:szCs w:val="22"/>
        </w:rPr>
        <w:t xml:space="preserve">Адрес проведения испытаний: </w:t>
      </w:r>
      <w:r w:rsidR="00353EAA" w:rsidRPr="00353EAA">
        <w:rPr>
          <w:bCs/>
          <w:sz w:val="22"/>
          <w:szCs w:val="22"/>
        </w:rPr>
        <w:t>__________________________________</w:t>
      </w:r>
    </w:p>
    <w:p w:rsidR="004F6B55" w:rsidRPr="003A5AF3" w:rsidRDefault="0071313E" w:rsidP="0071313E">
      <w:pPr>
        <w:pStyle w:val="a4"/>
        <w:numPr>
          <w:ilvl w:val="0"/>
          <w:numId w:val="6"/>
        </w:numPr>
        <w:rPr>
          <w:sz w:val="24"/>
          <w:szCs w:val="24"/>
        </w:rPr>
      </w:pPr>
      <w:r w:rsidRPr="003A5AF3">
        <w:rPr>
          <w:bCs/>
          <w:sz w:val="22"/>
          <w:szCs w:val="22"/>
        </w:rPr>
        <w:t xml:space="preserve">Цель испытаний: </w:t>
      </w:r>
      <w:r w:rsidR="00192F84" w:rsidRPr="003A5AF3">
        <w:rPr>
          <w:bCs/>
          <w:sz w:val="22"/>
          <w:szCs w:val="22"/>
          <w:u w:val="single"/>
        </w:rPr>
        <w:t>Эксплуатационные</w:t>
      </w:r>
      <w:r w:rsidRPr="003A5AF3">
        <w:rPr>
          <w:bCs/>
          <w:sz w:val="22"/>
          <w:szCs w:val="22"/>
          <w:u w:val="single"/>
        </w:rPr>
        <w:t xml:space="preserve"> измерения и испытания электроустановки на соответствие техническим требованиям для обеспечения безопасности и нормальной работы электроустановки</w:t>
      </w:r>
      <w:r w:rsidR="003A5AF3">
        <w:rPr>
          <w:bCs/>
          <w:sz w:val="22"/>
          <w:szCs w:val="22"/>
          <w:u w:val="single"/>
        </w:rPr>
        <w:t>.</w:t>
      </w:r>
    </w:p>
    <w:p w:rsidR="004F6B55" w:rsidRPr="004108B4" w:rsidRDefault="004F6B55" w:rsidP="004F6B55">
      <w:pPr>
        <w:ind w:left="142"/>
        <w:rPr>
          <w:sz w:val="22"/>
          <w:szCs w:val="22"/>
          <w:u w:val="single"/>
        </w:rPr>
      </w:pPr>
    </w:p>
    <w:p w:rsidR="009B410C" w:rsidRDefault="009B410C" w:rsidP="00A137F5">
      <w:pPr>
        <w:pStyle w:val="6"/>
        <w:rPr>
          <w:sz w:val="20"/>
        </w:rPr>
      </w:pPr>
    </w:p>
    <w:p w:rsidR="009B410C" w:rsidRDefault="009B410C" w:rsidP="00A137F5">
      <w:pPr>
        <w:pStyle w:val="6"/>
        <w:rPr>
          <w:sz w:val="20"/>
        </w:rPr>
      </w:pPr>
    </w:p>
    <w:p w:rsidR="009B410C" w:rsidRDefault="009B410C" w:rsidP="00A137F5">
      <w:pPr>
        <w:pStyle w:val="6"/>
        <w:rPr>
          <w:sz w:val="20"/>
        </w:rPr>
      </w:pPr>
    </w:p>
    <w:p w:rsidR="009B410C" w:rsidRDefault="009B410C" w:rsidP="00A137F5">
      <w:pPr>
        <w:pStyle w:val="6"/>
        <w:rPr>
          <w:sz w:val="20"/>
        </w:rPr>
      </w:pPr>
    </w:p>
    <w:p w:rsidR="009B410C" w:rsidRDefault="009B410C" w:rsidP="00A137F5">
      <w:pPr>
        <w:pStyle w:val="6"/>
        <w:rPr>
          <w:sz w:val="20"/>
        </w:rPr>
      </w:pPr>
    </w:p>
    <w:p w:rsidR="009B410C" w:rsidRDefault="009B410C" w:rsidP="00A137F5">
      <w:pPr>
        <w:pStyle w:val="6"/>
        <w:rPr>
          <w:sz w:val="20"/>
        </w:rPr>
      </w:pPr>
    </w:p>
    <w:p w:rsidR="006404A3" w:rsidRPr="008874EC" w:rsidRDefault="006404A3" w:rsidP="006404A3">
      <w:pPr>
        <w:pStyle w:val="6"/>
        <w:rPr>
          <w:b w:val="0"/>
          <w:sz w:val="20"/>
          <w:u w:val="single"/>
        </w:rPr>
      </w:pPr>
      <w:r w:rsidRPr="002B79EF">
        <w:rPr>
          <w:sz w:val="20"/>
        </w:rPr>
        <w:t xml:space="preserve">Испытания провели: </w:t>
      </w:r>
      <w:r w:rsidRPr="002B79EF">
        <w:rPr>
          <w:b w:val="0"/>
          <w:u w:val="single"/>
        </w:rPr>
        <w:t xml:space="preserve"> </w:t>
      </w:r>
      <w:r>
        <w:rPr>
          <w:b w:val="0"/>
          <w:sz w:val="20"/>
          <w:u w:val="single"/>
        </w:rPr>
        <w:t xml:space="preserve">  Начальник ЭИЛ</w:t>
      </w:r>
      <w:r w:rsidRPr="002B79EF">
        <w:rPr>
          <w:b w:val="0"/>
          <w:sz w:val="20"/>
          <w:u w:val="single"/>
        </w:rPr>
        <w:t xml:space="preserve">   </w:t>
      </w:r>
      <w:r>
        <w:rPr>
          <w:b w:val="0"/>
          <w:sz w:val="20"/>
          <w:u w:val="single"/>
        </w:rPr>
        <w:t xml:space="preserve">    </w:t>
      </w:r>
      <w:r w:rsidRPr="002B79EF">
        <w:rPr>
          <w:b w:val="0"/>
          <w:sz w:val="20"/>
          <w:u w:val="single"/>
        </w:rPr>
        <w:t xml:space="preserve">     </w:t>
      </w:r>
      <w:r w:rsidRPr="002B79EF">
        <w:rPr>
          <w:sz w:val="20"/>
        </w:rPr>
        <w:t xml:space="preserve">       ________________                      </w:t>
      </w:r>
      <w:r w:rsidR="00353EAA">
        <w:rPr>
          <w:sz w:val="20"/>
        </w:rPr>
        <w:t xml:space="preserve">   </w:t>
      </w:r>
      <w:r w:rsidRPr="002B79EF">
        <w:rPr>
          <w:sz w:val="20"/>
        </w:rPr>
        <w:t xml:space="preserve"> </w:t>
      </w:r>
      <w:r w:rsidR="00353EAA" w:rsidRPr="002B79EF">
        <w:rPr>
          <w:sz w:val="20"/>
        </w:rPr>
        <w:t>________________</w:t>
      </w:r>
    </w:p>
    <w:p w:rsidR="006404A3" w:rsidRPr="002B79EF" w:rsidRDefault="006404A3" w:rsidP="006404A3">
      <w:pPr>
        <w:rPr>
          <w:sz w:val="16"/>
        </w:rPr>
      </w:pPr>
      <w:r w:rsidRPr="002B79EF">
        <w:rPr>
          <w:b/>
          <w:sz w:val="18"/>
        </w:rPr>
        <w:t xml:space="preserve">                                                          </w:t>
      </w:r>
      <w:r w:rsidRPr="002B79EF">
        <w:rPr>
          <w:sz w:val="16"/>
        </w:rPr>
        <w:t>(должность)                                      (подпись)                                                          (Ф.И.О.)</w:t>
      </w:r>
    </w:p>
    <w:p w:rsidR="006404A3" w:rsidRPr="002B79EF" w:rsidRDefault="006404A3" w:rsidP="006404A3">
      <w:pPr>
        <w:rPr>
          <w:u w:val="single"/>
        </w:rPr>
      </w:pPr>
      <w:r w:rsidRPr="002B79EF">
        <w:rPr>
          <w:sz w:val="16"/>
        </w:rPr>
        <w:t xml:space="preserve">                                             </w:t>
      </w:r>
      <w:r>
        <w:rPr>
          <w:sz w:val="16"/>
        </w:rPr>
        <w:t xml:space="preserve">  </w:t>
      </w:r>
      <w:r w:rsidRPr="002B79EF">
        <w:rPr>
          <w:sz w:val="16"/>
        </w:rPr>
        <w:t xml:space="preserve">  </w:t>
      </w:r>
      <w:r>
        <w:rPr>
          <w:sz w:val="18"/>
          <w:szCs w:val="18"/>
          <w:u w:val="single"/>
        </w:rPr>
        <w:t xml:space="preserve"> </w:t>
      </w:r>
      <w:r w:rsidRPr="002B79EF">
        <w:rPr>
          <w:sz w:val="18"/>
          <w:szCs w:val="18"/>
          <w:u w:val="single"/>
        </w:rPr>
        <w:t xml:space="preserve"> </w:t>
      </w:r>
      <w:r w:rsidRPr="002B79EF">
        <w:rPr>
          <w:u w:val="single"/>
        </w:rPr>
        <w:t xml:space="preserve">Инженер-наладчик         </w:t>
      </w:r>
      <w:r w:rsidRPr="002B79EF">
        <w:t xml:space="preserve">       ________________                      </w:t>
      </w:r>
      <w:r w:rsidR="00353EAA">
        <w:t xml:space="preserve">   </w:t>
      </w:r>
      <w:r w:rsidRPr="002B79EF">
        <w:t xml:space="preserve"> </w:t>
      </w:r>
      <w:r w:rsidR="00353EAA" w:rsidRPr="002B79EF">
        <w:t>________________</w:t>
      </w:r>
    </w:p>
    <w:p w:rsidR="006404A3" w:rsidRPr="002B79EF" w:rsidRDefault="006404A3" w:rsidP="006404A3">
      <w:pPr>
        <w:rPr>
          <w:u w:val="single"/>
        </w:rPr>
      </w:pPr>
      <w:r w:rsidRPr="002B79EF">
        <w:rPr>
          <w:sz w:val="16"/>
        </w:rPr>
        <w:t xml:space="preserve">                                                              </w:t>
      </w:r>
      <w:r>
        <w:rPr>
          <w:sz w:val="16"/>
        </w:rPr>
        <w:t xml:space="preserve"> </w:t>
      </w:r>
      <w:r w:rsidRPr="002B79EF">
        <w:rPr>
          <w:sz w:val="16"/>
        </w:rPr>
        <w:t xml:space="preserve">   (должность)                                      (подпись)                                                      </w:t>
      </w:r>
      <w:r>
        <w:rPr>
          <w:sz w:val="16"/>
        </w:rPr>
        <w:t xml:space="preserve"> </w:t>
      </w:r>
      <w:r w:rsidRPr="002B79EF">
        <w:rPr>
          <w:sz w:val="16"/>
        </w:rPr>
        <w:t xml:space="preserve">   (Ф.И.О.)</w:t>
      </w:r>
    </w:p>
    <w:p w:rsidR="006404A3" w:rsidRPr="002B79EF" w:rsidRDefault="006404A3" w:rsidP="006404A3">
      <w:pPr>
        <w:rPr>
          <w:b/>
        </w:rPr>
      </w:pPr>
    </w:p>
    <w:p w:rsidR="006404A3" w:rsidRPr="002B79EF" w:rsidRDefault="006404A3" w:rsidP="006404A3">
      <w:pPr>
        <w:rPr>
          <w:u w:val="single"/>
        </w:rPr>
      </w:pPr>
      <w:r w:rsidRPr="002B79EF">
        <w:rPr>
          <w:b/>
        </w:rPr>
        <w:t>Протокол  проверил:</w:t>
      </w:r>
      <w:r w:rsidRPr="002B79EF">
        <w:t xml:space="preserve">  </w:t>
      </w:r>
      <w:r>
        <w:rPr>
          <w:u w:val="single"/>
        </w:rPr>
        <w:t xml:space="preserve">        Гл. инженер</w:t>
      </w:r>
      <w:r w:rsidRPr="002B79EF">
        <w:rPr>
          <w:u w:val="single"/>
        </w:rPr>
        <w:t xml:space="preserve">              </w:t>
      </w:r>
      <w:r w:rsidRPr="002B79EF">
        <w:t xml:space="preserve">       ________________      </w:t>
      </w:r>
      <w:r>
        <w:t xml:space="preserve">     </w:t>
      </w:r>
      <w:r w:rsidRPr="002B79EF">
        <w:t xml:space="preserve">         </w:t>
      </w:r>
      <w:r w:rsidR="00353EAA">
        <w:t xml:space="preserve">   </w:t>
      </w:r>
      <w:r>
        <w:t xml:space="preserve"> </w:t>
      </w:r>
      <w:r w:rsidRPr="002B79EF">
        <w:t xml:space="preserve"> </w:t>
      </w:r>
      <w:r w:rsidR="00353EAA" w:rsidRPr="002B79EF">
        <w:t>________________</w:t>
      </w:r>
    </w:p>
    <w:p w:rsidR="006404A3" w:rsidRPr="002B79EF" w:rsidRDefault="006404A3" w:rsidP="006404A3">
      <w:pPr>
        <w:rPr>
          <w:sz w:val="16"/>
          <w:szCs w:val="16"/>
        </w:rPr>
      </w:pPr>
      <w:r w:rsidRPr="002B79EF">
        <w:rPr>
          <w:sz w:val="16"/>
          <w:szCs w:val="16"/>
        </w:rPr>
        <w:t xml:space="preserve">                                                                (должность)                                        (подпись)                                                          (Ф.И.О.)</w:t>
      </w:r>
    </w:p>
    <w:p w:rsidR="00A137F5" w:rsidRPr="004108B4" w:rsidRDefault="00A137F5" w:rsidP="00A137F5">
      <w:pPr>
        <w:jc w:val="both"/>
        <w:rPr>
          <w:b/>
          <w:sz w:val="16"/>
          <w:szCs w:val="16"/>
        </w:rPr>
      </w:pPr>
      <w:r w:rsidRPr="004108B4">
        <w:rPr>
          <w:b/>
          <w:sz w:val="16"/>
          <w:szCs w:val="16"/>
        </w:rPr>
        <w:t xml:space="preserve">               </w:t>
      </w:r>
    </w:p>
    <w:p w:rsidR="009B7AA2" w:rsidRPr="00FE4FEB" w:rsidRDefault="00A137F5" w:rsidP="009B7AA2">
      <w:pPr>
        <w:jc w:val="both"/>
        <w:rPr>
          <w:b/>
          <w:sz w:val="16"/>
          <w:szCs w:val="16"/>
        </w:rPr>
      </w:pPr>
      <w:r w:rsidRPr="004108B4">
        <w:rPr>
          <w:b/>
          <w:sz w:val="16"/>
          <w:szCs w:val="16"/>
        </w:rPr>
        <w:t xml:space="preserve"> </w:t>
      </w:r>
    </w:p>
    <w:p w:rsidR="001F173D" w:rsidRDefault="001F173D" w:rsidP="009B7AA2">
      <w:pPr>
        <w:jc w:val="center"/>
        <w:rPr>
          <w:sz w:val="16"/>
          <w:szCs w:val="16"/>
        </w:rPr>
      </w:pPr>
    </w:p>
    <w:p w:rsidR="001F173D" w:rsidRDefault="001F173D" w:rsidP="009B7AA2">
      <w:pPr>
        <w:jc w:val="center"/>
        <w:rPr>
          <w:sz w:val="16"/>
          <w:szCs w:val="16"/>
        </w:rPr>
      </w:pPr>
    </w:p>
    <w:p w:rsidR="001F173D" w:rsidRDefault="001F173D" w:rsidP="009B7AA2">
      <w:pPr>
        <w:jc w:val="center"/>
        <w:rPr>
          <w:sz w:val="16"/>
          <w:szCs w:val="16"/>
        </w:rPr>
      </w:pPr>
    </w:p>
    <w:p w:rsidR="001F173D" w:rsidRPr="00FD1921" w:rsidRDefault="00FD1921" w:rsidP="00303F27">
      <w:r>
        <w:rPr>
          <w:sz w:val="16"/>
          <w:szCs w:val="16"/>
        </w:rPr>
        <w:tab/>
      </w:r>
      <w:r w:rsidRPr="00FD1921">
        <w:t>М.П.</w:t>
      </w:r>
    </w:p>
    <w:p w:rsidR="003A04CC" w:rsidRDefault="003A04CC" w:rsidP="007B428C">
      <w:pPr>
        <w:jc w:val="center"/>
        <w:rPr>
          <w:sz w:val="16"/>
          <w:szCs w:val="16"/>
        </w:rPr>
      </w:pPr>
    </w:p>
    <w:p w:rsidR="00353EAA" w:rsidRDefault="00353EAA" w:rsidP="007B428C">
      <w:pPr>
        <w:jc w:val="center"/>
        <w:rPr>
          <w:sz w:val="16"/>
          <w:szCs w:val="16"/>
        </w:rPr>
      </w:pPr>
    </w:p>
    <w:p w:rsidR="003A04CC" w:rsidRDefault="003A04CC" w:rsidP="007B428C">
      <w:pPr>
        <w:jc w:val="center"/>
        <w:rPr>
          <w:sz w:val="16"/>
          <w:szCs w:val="16"/>
        </w:rPr>
      </w:pPr>
    </w:p>
    <w:p w:rsidR="00353EAA" w:rsidRDefault="00353EAA" w:rsidP="007B428C">
      <w:pPr>
        <w:jc w:val="center"/>
        <w:rPr>
          <w:sz w:val="16"/>
          <w:szCs w:val="16"/>
        </w:rPr>
      </w:pPr>
    </w:p>
    <w:p w:rsidR="00353EAA" w:rsidRDefault="00353EAA" w:rsidP="007B428C">
      <w:pPr>
        <w:jc w:val="center"/>
        <w:rPr>
          <w:sz w:val="16"/>
          <w:szCs w:val="16"/>
        </w:rPr>
      </w:pPr>
    </w:p>
    <w:p w:rsidR="003A04CC" w:rsidRDefault="003A04CC" w:rsidP="007B428C">
      <w:pPr>
        <w:jc w:val="center"/>
        <w:rPr>
          <w:sz w:val="16"/>
          <w:szCs w:val="16"/>
        </w:rPr>
      </w:pPr>
    </w:p>
    <w:p w:rsidR="003A04CC" w:rsidRDefault="003A04CC" w:rsidP="007B428C">
      <w:pPr>
        <w:jc w:val="center"/>
        <w:rPr>
          <w:sz w:val="16"/>
          <w:szCs w:val="16"/>
        </w:rPr>
      </w:pPr>
    </w:p>
    <w:p w:rsidR="004F6B55" w:rsidRPr="009B7AA2" w:rsidRDefault="004F6B55" w:rsidP="007B428C">
      <w:pPr>
        <w:jc w:val="center"/>
        <w:rPr>
          <w:b/>
          <w:sz w:val="16"/>
          <w:szCs w:val="16"/>
        </w:rPr>
      </w:pPr>
      <w:r w:rsidRPr="004108B4">
        <w:rPr>
          <w:sz w:val="16"/>
          <w:szCs w:val="16"/>
        </w:rPr>
        <w:t>Частичная или полная перепечатка и размножение только с разрешения испытательной лаборатории и заказчика</w:t>
      </w:r>
    </w:p>
    <w:p w:rsidR="004F6B55" w:rsidRPr="004108B4" w:rsidRDefault="004F6B55" w:rsidP="004F6B55">
      <w:pPr>
        <w:jc w:val="center"/>
        <w:rPr>
          <w:sz w:val="16"/>
          <w:szCs w:val="16"/>
        </w:rPr>
      </w:pPr>
      <w:r w:rsidRPr="004108B4">
        <w:rPr>
          <w:sz w:val="16"/>
          <w:szCs w:val="16"/>
        </w:rPr>
        <w:t>с соблюдением конфиденциальности</w:t>
      </w:r>
      <w:proofErr w:type="gramStart"/>
      <w:r w:rsidRPr="004108B4">
        <w:rPr>
          <w:sz w:val="16"/>
          <w:szCs w:val="16"/>
        </w:rPr>
        <w:t xml:space="preserve"> .</w:t>
      </w:r>
      <w:proofErr w:type="gramEnd"/>
      <w:r w:rsidRPr="004108B4">
        <w:rPr>
          <w:sz w:val="16"/>
          <w:szCs w:val="16"/>
        </w:rPr>
        <w:t xml:space="preserve"> Исправления не допускаются.</w:t>
      </w:r>
    </w:p>
    <w:p w:rsidR="004F6B55" w:rsidRPr="004108B4" w:rsidRDefault="004F6B55" w:rsidP="004F6B55">
      <w:pPr>
        <w:jc w:val="center"/>
        <w:rPr>
          <w:sz w:val="16"/>
          <w:szCs w:val="16"/>
        </w:rPr>
      </w:pPr>
      <w:r w:rsidRPr="004108B4">
        <w:rPr>
          <w:sz w:val="16"/>
          <w:szCs w:val="16"/>
        </w:rPr>
        <w:t>Протокол распространяется только на элементы электроустановки, подвергнутые измерениям (проверке).</w:t>
      </w:r>
    </w:p>
    <w:p w:rsidR="004F6B55" w:rsidRPr="004108B4" w:rsidRDefault="004F6B55" w:rsidP="004F6B55">
      <w:pPr>
        <w:ind w:left="360"/>
        <w:rPr>
          <w:sz w:val="18"/>
          <w:szCs w:val="18"/>
        </w:rPr>
      </w:pPr>
    </w:p>
    <w:p w:rsidR="005B2201" w:rsidRDefault="00D922EC" w:rsidP="00353EAA">
      <w:pPr>
        <w:jc w:val="center"/>
        <w:rPr>
          <w:i/>
        </w:rPr>
      </w:pPr>
      <w:r w:rsidRPr="004108B4">
        <w:rPr>
          <w:i/>
        </w:rPr>
        <w:t>4</w:t>
      </w:r>
      <w:bookmarkStart w:id="0" w:name="_GoBack"/>
      <w:bookmarkEnd w:id="0"/>
    </w:p>
    <w:sectPr w:rsidR="005B2201" w:rsidSect="009F2F0C">
      <w:pgSz w:w="11906" w:h="16838"/>
      <w:pgMar w:top="568" w:right="282" w:bottom="127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265" w:rsidRDefault="006E2265" w:rsidP="006F17BB">
      <w:r>
        <w:separator/>
      </w:r>
    </w:p>
  </w:endnote>
  <w:endnote w:type="continuationSeparator" w:id="0">
    <w:p w:rsidR="006E2265" w:rsidRDefault="006E2265" w:rsidP="006F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265" w:rsidRDefault="006E2265" w:rsidP="006F17BB">
      <w:r>
        <w:separator/>
      </w:r>
    </w:p>
  </w:footnote>
  <w:footnote w:type="continuationSeparator" w:id="0">
    <w:p w:rsidR="006E2265" w:rsidRDefault="006E2265" w:rsidP="006F1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3642"/>
    <w:multiLevelType w:val="singleLevel"/>
    <w:tmpl w:val="75E67A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30532545"/>
    <w:multiLevelType w:val="singleLevel"/>
    <w:tmpl w:val="1F0A0F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312927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3FA3673"/>
    <w:multiLevelType w:val="singleLevel"/>
    <w:tmpl w:val="ADBE0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4">
    <w:nsid w:val="45993813"/>
    <w:multiLevelType w:val="hybridMultilevel"/>
    <w:tmpl w:val="91447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EE6D45"/>
    <w:multiLevelType w:val="hybridMultilevel"/>
    <w:tmpl w:val="3FF0450E"/>
    <w:lvl w:ilvl="0" w:tplc="C0563F3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364"/>
    <w:rsid w:val="00001702"/>
    <w:rsid w:val="00004575"/>
    <w:rsid w:val="000209CF"/>
    <w:rsid w:val="0003188D"/>
    <w:rsid w:val="00036B52"/>
    <w:rsid w:val="00044E71"/>
    <w:rsid w:val="00052EC3"/>
    <w:rsid w:val="000538E6"/>
    <w:rsid w:val="00055E42"/>
    <w:rsid w:val="00075AC2"/>
    <w:rsid w:val="00093A5E"/>
    <w:rsid w:val="000953BB"/>
    <w:rsid w:val="000B5722"/>
    <w:rsid w:val="000C220F"/>
    <w:rsid w:val="000C4FEE"/>
    <w:rsid w:val="000C6B84"/>
    <w:rsid w:val="000D2C5A"/>
    <w:rsid w:val="000D3ABB"/>
    <w:rsid w:val="000F021C"/>
    <w:rsid w:val="000F11EB"/>
    <w:rsid w:val="001251FF"/>
    <w:rsid w:val="001269DC"/>
    <w:rsid w:val="00126BCF"/>
    <w:rsid w:val="00131CAE"/>
    <w:rsid w:val="00134DA0"/>
    <w:rsid w:val="0014642C"/>
    <w:rsid w:val="00162153"/>
    <w:rsid w:val="00165D0D"/>
    <w:rsid w:val="00171961"/>
    <w:rsid w:val="00171B19"/>
    <w:rsid w:val="00182875"/>
    <w:rsid w:val="00186197"/>
    <w:rsid w:val="0019276E"/>
    <w:rsid w:val="00192F84"/>
    <w:rsid w:val="001932FC"/>
    <w:rsid w:val="00193FBA"/>
    <w:rsid w:val="001943D5"/>
    <w:rsid w:val="001979B1"/>
    <w:rsid w:val="001B0030"/>
    <w:rsid w:val="001B491B"/>
    <w:rsid w:val="001C16EB"/>
    <w:rsid w:val="001D197A"/>
    <w:rsid w:val="001E094E"/>
    <w:rsid w:val="001E75C7"/>
    <w:rsid w:val="001F0F3C"/>
    <w:rsid w:val="001F173D"/>
    <w:rsid w:val="001F4D38"/>
    <w:rsid w:val="001F526B"/>
    <w:rsid w:val="001F7FDC"/>
    <w:rsid w:val="00201168"/>
    <w:rsid w:val="0022024A"/>
    <w:rsid w:val="0022579C"/>
    <w:rsid w:val="002309AB"/>
    <w:rsid w:val="002344C5"/>
    <w:rsid w:val="00237A2B"/>
    <w:rsid w:val="00244CAA"/>
    <w:rsid w:val="0025116D"/>
    <w:rsid w:val="00254464"/>
    <w:rsid w:val="00261DC1"/>
    <w:rsid w:val="002643F3"/>
    <w:rsid w:val="00277E2F"/>
    <w:rsid w:val="002804E6"/>
    <w:rsid w:val="002811D1"/>
    <w:rsid w:val="0028531F"/>
    <w:rsid w:val="002A44E9"/>
    <w:rsid w:val="002B2A27"/>
    <w:rsid w:val="002B3A6A"/>
    <w:rsid w:val="002B597D"/>
    <w:rsid w:val="002C039E"/>
    <w:rsid w:val="002C4EFB"/>
    <w:rsid w:val="00300BA4"/>
    <w:rsid w:val="00303F27"/>
    <w:rsid w:val="00320415"/>
    <w:rsid w:val="00336C33"/>
    <w:rsid w:val="00341A50"/>
    <w:rsid w:val="003438B7"/>
    <w:rsid w:val="00343A41"/>
    <w:rsid w:val="00353EAA"/>
    <w:rsid w:val="00353F42"/>
    <w:rsid w:val="00364BE9"/>
    <w:rsid w:val="00367035"/>
    <w:rsid w:val="00370D9F"/>
    <w:rsid w:val="00376256"/>
    <w:rsid w:val="00394999"/>
    <w:rsid w:val="003A04CC"/>
    <w:rsid w:val="003A302B"/>
    <w:rsid w:val="003A485F"/>
    <w:rsid w:val="003A5AF3"/>
    <w:rsid w:val="003B6817"/>
    <w:rsid w:val="003C305C"/>
    <w:rsid w:val="003D3497"/>
    <w:rsid w:val="003D57F2"/>
    <w:rsid w:val="003D7341"/>
    <w:rsid w:val="003E11F6"/>
    <w:rsid w:val="003E13DA"/>
    <w:rsid w:val="003E207C"/>
    <w:rsid w:val="003E21B4"/>
    <w:rsid w:val="004001E7"/>
    <w:rsid w:val="00401246"/>
    <w:rsid w:val="00402E9D"/>
    <w:rsid w:val="004108B4"/>
    <w:rsid w:val="004114EE"/>
    <w:rsid w:val="004118BB"/>
    <w:rsid w:val="00412647"/>
    <w:rsid w:val="0041269A"/>
    <w:rsid w:val="00427FDE"/>
    <w:rsid w:val="00430BFA"/>
    <w:rsid w:val="00431AB4"/>
    <w:rsid w:val="0043341C"/>
    <w:rsid w:val="0043471B"/>
    <w:rsid w:val="00437871"/>
    <w:rsid w:val="00442012"/>
    <w:rsid w:val="00442B90"/>
    <w:rsid w:val="004527F2"/>
    <w:rsid w:val="00454D19"/>
    <w:rsid w:val="00457022"/>
    <w:rsid w:val="00462E87"/>
    <w:rsid w:val="00463D7B"/>
    <w:rsid w:val="004669DB"/>
    <w:rsid w:val="004759C2"/>
    <w:rsid w:val="00476BE9"/>
    <w:rsid w:val="00483E7E"/>
    <w:rsid w:val="0049022A"/>
    <w:rsid w:val="004B10E8"/>
    <w:rsid w:val="004B1BD7"/>
    <w:rsid w:val="004B40DE"/>
    <w:rsid w:val="004C5F40"/>
    <w:rsid w:val="004C670C"/>
    <w:rsid w:val="004C7163"/>
    <w:rsid w:val="004D0332"/>
    <w:rsid w:val="004E1DDA"/>
    <w:rsid w:val="004E392E"/>
    <w:rsid w:val="004E4722"/>
    <w:rsid w:val="004E68D1"/>
    <w:rsid w:val="004F660E"/>
    <w:rsid w:val="004F6B55"/>
    <w:rsid w:val="0050550F"/>
    <w:rsid w:val="0052065D"/>
    <w:rsid w:val="0052428B"/>
    <w:rsid w:val="00532DBA"/>
    <w:rsid w:val="005349B3"/>
    <w:rsid w:val="00537A33"/>
    <w:rsid w:val="00545294"/>
    <w:rsid w:val="005561EF"/>
    <w:rsid w:val="0055678E"/>
    <w:rsid w:val="00560C97"/>
    <w:rsid w:val="00577364"/>
    <w:rsid w:val="005779AD"/>
    <w:rsid w:val="00580102"/>
    <w:rsid w:val="005875C4"/>
    <w:rsid w:val="00590E23"/>
    <w:rsid w:val="005925C5"/>
    <w:rsid w:val="00594429"/>
    <w:rsid w:val="005A4BF3"/>
    <w:rsid w:val="005B1163"/>
    <w:rsid w:val="005B2201"/>
    <w:rsid w:val="005B335F"/>
    <w:rsid w:val="005C6C6C"/>
    <w:rsid w:val="005D1392"/>
    <w:rsid w:val="005D2C7C"/>
    <w:rsid w:val="005E53F8"/>
    <w:rsid w:val="005E59E1"/>
    <w:rsid w:val="00601DFE"/>
    <w:rsid w:val="00602C6B"/>
    <w:rsid w:val="00606EAC"/>
    <w:rsid w:val="00610B23"/>
    <w:rsid w:val="006245F6"/>
    <w:rsid w:val="00627C2A"/>
    <w:rsid w:val="006319DD"/>
    <w:rsid w:val="006404A3"/>
    <w:rsid w:val="006422B5"/>
    <w:rsid w:val="0064477B"/>
    <w:rsid w:val="006458D6"/>
    <w:rsid w:val="006510AE"/>
    <w:rsid w:val="00656B40"/>
    <w:rsid w:val="00662445"/>
    <w:rsid w:val="00684BCD"/>
    <w:rsid w:val="0069184E"/>
    <w:rsid w:val="00695F80"/>
    <w:rsid w:val="006A001F"/>
    <w:rsid w:val="006A3BFD"/>
    <w:rsid w:val="006A6498"/>
    <w:rsid w:val="006A6EE4"/>
    <w:rsid w:val="006B1D54"/>
    <w:rsid w:val="006B31B7"/>
    <w:rsid w:val="006B54F2"/>
    <w:rsid w:val="006C31ED"/>
    <w:rsid w:val="006D00D9"/>
    <w:rsid w:val="006D30D1"/>
    <w:rsid w:val="006D3169"/>
    <w:rsid w:val="006E2265"/>
    <w:rsid w:val="006E2DD6"/>
    <w:rsid w:val="006E7B40"/>
    <w:rsid w:val="006F17BB"/>
    <w:rsid w:val="006F6450"/>
    <w:rsid w:val="006F7C0C"/>
    <w:rsid w:val="00705329"/>
    <w:rsid w:val="0071313E"/>
    <w:rsid w:val="00720372"/>
    <w:rsid w:val="00721DAC"/>
    <w:rsid w:val="0072450A"/>
    <w:rsid w:val="007246E5"/>
    <w:rsid w:val="00726D67"/>
    <w:rsid w:val="00747E00"/>
    <w:rsid w:val="007538CF"/>
    <w:rsid w:val="00753DCA"/>
    <w:rsid w:val="0075661A"/>
    <w:rsid w:val="00761665"/>
    <w:rsid w:val="00761F23"/>
    <w:rsid w:val="007655A7"/>
    <w:rsid w:val="00765CD7"/>
    <w:rsid w:val="00781865"/>
    <w:rsid w:val="00792B9D"/>
    <w:rsid w:val="007B428C"/>
    <w:rsid w:val="007C0504"/>
    <w:rsid w:val="007C1748"/>
    <w:rsid w:val="007D3832"/>
    <w:rsid w:val="007D6FBE"/>
    <w:rsid w:val="007E05DE"/>
    <w:rsid w:val="007E7862"/>
    <w:rsid w:val="007F3C3F"/>
    <w:rsid w:val="0080047F"/>
    <w:rsid w:val="00805952"/>
    <w:rsid w:val="00812649"/>
    <w:rsid w:val="00812A4E"/>
    <w:rsid w:val="008142AA"/>
    <w:rsid w:val="00821982"/>
    <w:rsid w:val="00826785"/>
    <w:rsid w:val="008544ED"/>
    <w:rsid w:val="0085708D"/>
    <w:rsid w:val="00861989"/>
    <w:rsid w:val="00863348"/>
    <w:rsid w:val="00864476"/>
    <w:rsid w:val="00886255"/>
    <w:rsid w:val="00887373"/>
    <w:rsid w:val="00890769"/>
    <w:rsid w:val="00891888"/>
    <w:rsid w:val="00893AE7"/>
    <w:rsid w:val="008A26AA"/>
    <w:rsid w:val="008A5BA5"/>
    <w:rsid w:val="008A6FDA"/>
    <w:rsid w:val="008D1DDD"/>
    <w:rsid w:val="008E36D2"/>
    <w:rsid w:val="008E5F2E"/>
    <w:rsid w:val="008F0C0E"/>
    <w:rsid w:val="008F7F78"/>
    <w:rsid w:val="00911AE6"/>
    <w:rsid w:val="00916CE1"/>
    <w:rsid w:val="009328FC"/>
    <w:rsid w:val="0094482D"/>
    <w:rsid w:val="00962F97"/>
    <w:rsid w:val="00965F93"/>
    <w:rsid w:val="00966A63"/>
    <w:rsid w:val="00976628"/>
    <w:rsid w:val="00995896"/>
    <w:rsid w:val="00995EEB"/>
    <w:rsid w:val="009A0D6F"/>
    <w:rsid w:val="009A3146"/>
    <w:rsid w:val="009A332D"/>
    <w:rsid w:val="009B410C"/>
    <w:rsid w:val="009B5334"/>
    <w:rsid w:val="009B7AA2"/>
    <w:rsid w:val="009B7E41"/>
    <w:rsid w:val="009C41AD"/>
    <w:rsid w:val="009D6276"/>
    <w:rsid w:val="009E0E99"/>
    <w:rsid w:val="009E79BD"/>
    <w:rsid w:val="009F085B"/>
    <w:rsid w:val="009F0EF2"/>
    <w:rsid w:val="009F2097"/>
    <w:rsid w:val="009F2F0C"/>
    <w:rsid w:val="009F309F"/>
    <w:rsid w:val="00A11BB5"/>
    <w:rsid w:val="00A137F5"/>
    <w:rsid w:val="00A26426"/>
    <w:rsid w:val="00A335EC"/>
    <w:rsid w:val="00A453E8"/>
    <w:rsid w:val="00A53064"/>
    <w:rsid w:val="00A544F2"/>
    <w:rsid w:val="00A55FB4"/>
    <w:rsid w:val="00A67817"/>
    <w:rsid w:val="00A7108C"/>
    <w:rsid w:val="00A74185"/>
    <w:rsid w:val="00A82D40"/>
    <w:rsid w:val="00A87C82"/>
    <w:rsid w:val="00AA07E2"/>
    <w:rsid w:val="00AA129F"/>
    <w:rsid w:val="00AA55A7"/>
    <w:rsid w:val="00AC1FD3"/>
    <w:rsid w:val="00AC5820"/>
    <w:rsid w:val="00AC781A"/>
    <w:rsid w:val="00AD226B"/>
    <w:rsid w:val="00AD5AB0"/>
    <w:rsid w:val="00AD5EF7"/>
    <w:rsid w:val="00AE7140"/>
    <w:rsid w:val="00AF062E"/>
    <w:rsid w:val="00AF0734"/>
    <w:rsid w:val="00AF2628"/>
    <w:rsid w:val="00AF58AD"/>
    <w:rsid w:val="00B12585"/>
    <w:rsid w:val="00B134CC"/>
    <w:rsid w:val="00B269E8"/>
    <w:rsid w:val="00B37507"/>
    <w:rsid w:val="00B37B57"/>
    <w:rsid w:val="00B41681"/>
    <w:rsid w:val="00B4528D"/>
    <w:rsid w:val="00B52908"/>
    <w:rsid w:val="00B54CE0"/>
    <w:rsid w:val="00B83B11"/>
    <w:rsid w:val="00B84459"/>
    <w:rsid w:val="00B906EC"/>
    <w:rsid w:val="00B94236"/>
    <w:rsid w:val="00B97730"/>
    <w:rsid w:val="00BB4684"/>
    <w:rsid w:val="00BB6552"/>
    <w:rsid w:val="00BC7775"/>
    <w:rsid w:val="00BD6689"/>
    <w:rsid w:val="00BF3391"/>
    <w:rsid w:val="00BF5116"/>
    <w:rsid w:val="00C1501B"/>
    <w:rsid w:val="00C169F8"/>
    <w:rsid w:val="00C174C3"/>
    <w:rsid w:val="00C208A7"/>
    <w:rsid w:val="00C252E9"/>
    <w:rsid w:val="00C311DD"/>
    <w:rsid w:val="00C36F43"/>
    <w:rsid w:val="00C477AE"/>
    <w:rsid w:val="00C51FD6"/>
    <w:rsid w:val="00C55016"/>
    <w:rsid w:val="00C56E9C"/>
    <w:rsid w:val="00C649C1"/>
    <w:rsid w:val="00C64FF5"/>
    <w:rsid w:val="00C761E4"/>
    <w:rsid w:val="00C81CB7"/>
    <w:rsid w:val="00C83A09"/>
    <w:rsid w:val="00CB2D13"/>
    <w:rsid w:val="00CB75AA"/>
    <w:rsid w:val="00CC10A9"/>
    <w:rsid w:val="00CC5C76"/>
    <w:rsid w:val="00CD1256"/>
    <w:rsid w:val="00CD1836"/>
    <w:rsid w:val="00CD7147"/>
    <w:rsid w:val="00CE58F2"/>
    <w:rsid w:val="00CF08DF"/>
    <w:rsid w:val="00CF3C64"/>
    <w:rsid w:val="00CF5D20"/>
    <w:rsid w:val="00CF68BD"/>
    <w:rsid w:val="00CF6FE8"/>
    <w:rsid w:val="00CF70AC"/>
    <w:rsid w:val="00D00526"/>
    <w:rsid w:val="00D0510D"/>
    <w:rsid w:val="00D06C7C"/>
    <w:rsid w:val="00D2165F"/>
    <w:rsid w:val="00D24FCC"/>
    <w:rsid w:val="00D32B68"/>
    <w:rsid w:val="00D40AC3"/>
    <w:rsid w:val="00D42CEF"/>
    <w:rsid w:val="00D42EB5"/>
    <w:rsid w:val="00D63C28"/>
    <w:rsid w:val="00D903CC"/>
    <w:rsid w:val="00D922EC"/>
    <w:rsid w:val="00DA078C"/>
    <w:rsid w:val="00DA74A6"/>
    <w:rsid w:val="00DC0C19"/>
    <w:rsid w:val="00DD157C"/>
    <w:rsid w:val="00DD175C"/>
    <w:rsid w:val="00DE50BF"/>
    <w:rsid w:val="00DF10E9"/>
    <w:rsid w:val="00DF32B9"/>
    <w:rsid w:val="00DF5C16"/>
    <w:rsid w:val="00E11471"/>
    <w:rsid w:val="00E2021F"/>
    <w:rsid w:val="00E26CE1"/>
    <w:rsid w:val="00E30ADA"/>
    <w:rsid w:val="00E33A29"/>
    <w:rsid w:val="00E34D02"/>
    <w:rsid w:val="00E37CD8"/>
    <w:rsid w:val="00E4369F"/>
    <w:rsid w:val="00E51C0E"/>
    <w:rsid w:val="00E54944"/>
    <w:rsid w:val="00E606E8"/>
    <w:rsid w:val="00E61072"/>
    <w:rsid w:val="00E73B7D"/>
    <w:rsid w:val="00E73D95"/>
    <w:rsid w:val="00E74214"/>
    <w:rsid w:val="00E75695"/>
    <w:rsid w:val="00E81EC2"/>
    <w:rsid w:val="00E97BE5"/>
    <w:rsid w:val="00EA110A"/>
    <w:rsid w:val="00EC22AB"/>
    <w:rsid w:val="00EC2CEE"/>
    <w:rsid w:val="00EE0758"/>
    <w:rsid w:val="00EE095B"/>
    <w:rsid w:val="00EE3E5B"/>
    <w:rsid w:val="00EE76BF"/>
    <w:rsid w:val="00EE7A21"/>
    <w:rsid w:val="00EF6D22"/>
    <w:rsid w:val="00F04C3D"/>
    <w:rsid w:val="00F103F7"/>
    <w:rsid w:val="00F10F06"/>
    <w:rsid w:val="00F13518"/>
    <w:rsid w:val="00F152D5"/>
    <w:rsid w:val="00F17DFA"/>
    <w:rsid w:val="00F36AB6"/>
    <w:rsid w:val="00F4280B"/>
    <w:rsid w:val="00F44DE1"/>
    <w:rsid w:val="00F45FB9"/>
    <w:rsid w:val="00F54766"/>
    <w:rsid w:val="00F5619F"/>
    <w:rsid w:val="00F6200F"/>
    <w:rsid w:val="00F664C0"/>
    <w:rsid w:val="00F737DC"/>
    <w:rsid w:val="00F815D8"/>
    <w:rsid w:val="00F85313"/>
    <w:rsid w:val="00F873AC"/>
    <w:rsid w:val="00FB06BE"/>
    <w:rsid w:val="00FC5935"/>
    <w:rsid w:val="00FD076D"/>
    <w:rsid w:val="00FD1921"/>
    <w:rsid w:val="00FE0176"/>
    <w:rsid w:val="00FE251F"/>
    <w:rsid w:val="00FE4FEB"/>
    <w:rsid w:val="00FF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13"/>
  </w:style>
  <w:style w:type="paragraph" w:styleId="1">
    <w:name w:val="heading 1"/>
    <w:basedOn w:val="a"/>
    <w:next w:val="a"/>
    <w:qFormat/>
    <w:rsid w:val="009F20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B2D13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CB2D13"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CB2D13"/>
    <w:pPr>
      <w:keepNext/>
      <w:jc w:val="both"/>
      <w:outlineLvl w:val="3"/>
    </w:pPr>
    <w:rPr>
      <w:b/>
    </w:rPr>
  </w:style>
  <w:style w:type="paragraph" w:styleId="6">
    <w:name w:val="heading 6"/>
    <w:basedOn w:val="a"/>
    <w:next w:val="a"/>
    <w:link w:val="60"/>
    <w:qFormat/>
    <w:rsid w:val="00CB2D13"/>
    <w:pPr>
      <w:keepNext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CB2D13"/>
    <w:rPr>
      <w:sz w:val="24"/>
    </w:rPr>
  </w:style>
  <w:style w:type="paragraph" w:styleId="a3">
    <w:name w:val="Balloon Text"/>
    <w:basedOn w:val="a"/>
    <w:semiHidden/>
    <w:rsid w:val="007F3C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499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A74185"/>
    <w:rPr>
      <w:b/>
      <w:sz w:val="24"/>
    </w:rPr>
  </w:style>
  <w:style w:type="paragraph" w:styleId="a4">
    <w:name w:val="List Paragraph"/>
    <w:basedOn w:val="a"/>
    <w:uiPriority w:val="34"/>
    <w:qFormat/>
    <w:rsid w:val="00A137F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F17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17BB"/>
  </w:style>
  <w:style w:type="paragraph" w:styleId="a7">
    <w:name w:val="footer"/>
    <w:basedOn w:val="a"/>
    <w:link w:val="a8"/>
    <w:uiPriority w:val="99"/>
    <w:unhideWhenUsed/>
    <w:rsid w:val="006F17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1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B8E26-B3C1-4FC8-A16F-FA64AF631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</vt:lpstr>
    </vt:vector>
  </TitlesOfParts>
  <Company>TOSHIBA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</dc:title>
  <dc:creator>1</dc:creator>
  <cp:lastModifiedBy>Александр</cp:lastModifiedBy>
  <cp:revision>109</cp:revision>
  <cp:lastPrinted>2011-09-12T09:34:00Z</cp:lastPrinted>
  <dcterms:created xsi:type="dcterms:W3CDTF">2012-02-11T16:52:00Z</dcterms:created>
  <dcterms:modified xsi:type="dcterms:W3CDTF">2014-02-07T06:49:00Z</dcterms:modified>
</cp:coreProperties>
</file>